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57A" w:rsidRPr="0022057A" w:rsidRDefault="0022057A" w:rsidP="0022057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107. Zakona o odgoju i obrazovanju u osnovnoj i srednjoj školi (NN 87/08, 86/09, 92/10, 105/10, 90/11, 5/12, 16/12, 86/12, 94/13, 152/14  i 68/18) i sukladno članku 8. Pravi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lnika o radu, Osnovna škola Cavtat</w:t>
      </w:r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raspisuje:</w:t>
      </w:r>
    </w:p>
    <w:p w:rsidR="0022057A" w:rsidRPr="0022057A" w:rsidRDefault="0022057A" w:rsidP="0022057A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</w:p>
    <w:p w:rsidR="0022057A" w:rsidRPr="0022057A" w:rsidRDefault="00586C80" w:rsidP="0022057A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sljedeća radna</w:t>
      </w:r>
      <w:r w:rsid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</w:p>
    <w:p w:rsidR="0022057A" w:rsidRPr="00586C80" w:rsidRDefault="0022057A" w:rsidP="0022057A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5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Učitelj </w:t>
      </w:r>
      <w:r w:rsidR="00586C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razredne nastave </w:t>
      </w:r>
      <w:r w:rsidR="00C325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(m/ž) – 1 izvršitelj, </w:t>
      </w:r>
      <w:r w:rsidRPr="002205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određeno, puno radno vrijeme</w:t>
      </w:r>
    </w:p>
    <w:p w:rsidR="00586C80" w:rsidRPr="00586C80" w:rsidRDefault="00586C80" w:rsidP="0022057A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Spremačica (m/ž) – 1 izvršitelj, određeno, puno radno vrijeme</w:t>
      </w:r>
    </w:p>
    <w:p w:rsidR="00586C80" w:rsidRPr="0022057A" w:rsidRDefault="00586C80" w:rsidP="0022057A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Domar- kotlovničar (m/ž) – 1 izvršitelj, određeno, nepuno radno vrijeme</w:t>
      </w:r>
    </w:p>
    <w:p w:rsidR="00B4584C" w:rsidRDefault="00B4584C" w:rsidP="00B4584C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584C" w:rsidRDefault="00B4584C" w:rsidP="00B4584C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057A" w:rsidRPr="0022057A" w:rsidRDefault="0022057A" w:rsidP="00B4584C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5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Uvjeti:</w:t>
      </w:r>
    </w:p>
    <w:p w:rsidR="0022057A" w:rsidRPr="0022057A" w:rsidRDefault="0022057A" w:rsidP="0022057A">
      <w:pPr>
        <w:spacing w:before="100" w:beforeAutospacing="1" w:after="100" w:afterAutospacing="1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-Prema Zakonu o odgoju i obrazovanju u osnovnoj i srednjoj školi (NN  87/08, 86/09, 92/10,  105/10, 90/11, 5/12, 16/12, 86/12, 94/13,152/14 i 68/18) i Pravilniku o stručnoj spremi i pedagoško-psihološkom obrazovanju učitelja i stručnih suradnika u osnovnom školstvu (NN 47/96 i 56/01).</w:t>
      </w:r>
    </w:p>
    <w:p w:rsidR="0022057A" w:rsidRPr="0022057A" w:rsidRDefault="0022057A" w:rsidP="0022057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2205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Uz prijavu u presliku priložiti</w:t>
      </w:r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22057A" w:rsidRPr="0022057A" w:rsidRDefault="0022057A" w:rsidP="0022057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C325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životopis, </w:t>
      </w:r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diplomu</w:t>
      </w:r>
      <w:r w:rsidR="00586C80">
        <w:rPr>
          <w:rFonts w:ascii="Times New Roman" w:eastAsia="Times New Roman" w:hAnsi="Times New Roman" w:cs="Times New Roman"/>
          <w:sz w:val="24"/>
          <w:szCs w:val="24"/>
          <w:lang w:eastAsia="hr-HR"/>
        </w:rPr>
        <w:t>/ svjedodžbu o završenom obrazovanju</w:t>
      </w:r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, rodni list, domovnicu, uvjerenje nadležnog suda  o nekažnjavanju i nepokretanju kaznenog postupka u smislu članka 106. Zakona o odgoju i obrazovanju u osnovnoj i srednjoj školi, ne starijeg od 6 mjeseci, te elektronički zapis o radno-pravnom statusu u izvorniku.</w:t>
      </w:r>
    </w:p>
    <w:p w:rsidR="0022057A" w:rsidRPr="0022057A" w:rsidRDefault="0022057A" w:rsidP="0022057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ostvaruju pravo prednosti pri zapošljavanju prema posebnim propisima dužni su u prijavi za natječaj pozvati se na to pravo odnosno uz prijavu  priložiti sve dokaze o ispunjavanju traženih uvjeta i  svu propisanu dokumentaciju prema posebnom zakonu te imaju prednost u odnosu na ostale kandidate samo pod jednakim uvjetima.</w:t>
      </w:r>
    </w:p>
    <w:p w:rsidR="0022057A" w:rsidRPr="0022057A" w:rsidRDefault="0022057A" w:rsidP="0022057A">
      <w:pPr>
        <w:spacing w:beforeAutospacing="1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pozivaju na pravo prednosti pri zapošljavanju u skladu s člankom 101. Zakona o hrvatskim braniteljima iz Domovinskog rata i članovima njihovih obitelji (NN 121/17) uz prijavu na natječaj dužni su priložiti pored dokaza o ispunjavanju traženih uvjeta i sve potrebne dokaze dostupne na poveznici Ministarstva hrvatskih branitelja : </w:t>
      </w:r>
      <w:hyperlink r:id="rId5" w:history="1">
        <w:r w:rsidRPr="002205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https://branitelji.gov.hr/zaposljavanje-843/843</w:t>
        </w:r>
      </w:hyperlink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2057A" w:rsidRPr="0022057A" w:rsidRDefault="0022057A" w:rsidP="0022057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Urednom prijavom smatra se prijava koja sadrži sve priloge navedene u natječaju.</w:t>
      </w:r>
    </w:p>
    <w:p w:rsidR="0022057A" w:rsidRPr="0022057A" w:rsidRDefault="0022057A" w:rsidP="0022057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Rok prijave je 8 dana od d</w:t>
      </w:r>
      <w:r w:rsidR="00C325EA">
        <w:rPr>
          <w:rFonts w:ascii="Times New Roman" w:eastAsia="Times New Roman" w:hAnsi="Times New Roman" w:cs="Times New Roman"/>
          <w:sz w:val="24"/>
          <w:szCs w:val="24"/>
          <w:lang w:eastAsia="hr-HR"/>
        </w:rPr>
        <w:t>ana objave natječaja, od dana 1</w:t>
      </w:r>
      <w:r w:rsidR="00586C80">
        <w:rPr>
          <w:rFonts w:ascii="Times New Roman" w:eastAsia="Times New Roman" w:hAnsi="Times New Roman" w:cs="Times New Roman"/>
          <w:sz w:val="24"/>
          <w:szCs w:val="24"/>
          <w:lang w:eastAsia="hr-HR"/>
        </w:rPr>
        <w:t>2.02.2019</w:t>
      </w:r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godine.</w:t>
      </w:r>
    </w:p>
    <w:p w:rsidR="0022057A" w:rsidRPr="0022057A" w:rsidRDefault="0022057A" w:rsidP="0022057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:rsidR="0022057A" w:rsidRPr="0022057A" w:rsidRDefault="0022057A" w:rsidP="0022057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po natječaju biti će obaviješteni o rezultatima natječaja u roku od 45 dana, od dana isteka roka za prijavu na natječaj. Prijave za natječaj s dokazima o ispunjavanju uvjeta dostavljaju se na adresu škole:</w:t>
      </w:r>
    </w:p>
    <w:p w:rsidR="008F671E" w:rsidRPr="00586C80" w:rsidRDefault="00B4584C" w:rsidP="00586C8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5586E"/>
          <w:sz w:val="24"/>
          <w:szCs w:val="24"/>
          <w:u w:val="single"/>
          <w:lang w:eastAsia="hr-HR"/>
        </w:rPr>
        <w:t>OŠ CAVTAT, STJEPANA RADIĆA 3, 20210 CAVTAT</w:t>
      </w:r>
      <w:r w:rsidR="0022057A" w:rsidRPr="0022057A">
        <w:rPr>
          <w:rFonts w:ascii="Times New Roman" w:eastAsia="Times New Roman" w:hAnsi="Times New Roman" w:cs="Times New Roman"/>
          <w:b/>
          <w:bCs/>
          <w:color w:val="35586E"/>
          <w:sz w:val="24"/>
          <w:szCs w:val="24"/>
          <w:u w:val="single"/>
          <w:lang w:eastAsia="hr-HR"/>
        </w:rPr>
        <w:t>, s naznakom „za natječaj“.</w:t>
      </w:r>
      <w:r w:rsidR="0022057A" w:rsidRPr="0022057A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 </w:t>
      </w:r>
    </w:p>
    <w:sectPr w:rsidR="008F671E" w:rsidRPr="00586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E6F18"/>
    <w:multiLevelType w:val="multilevel"/>
    <w:tmpl w:val="76E6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7A"/>
    <w:rsid w:val="0022057A"/>
    <w:rsid w:val="00586C80"/>
    <w:rsid w:val="00683E1D"/>
    <w:rsid w:val="008F671E"/>
    <w:rsid w:val="00B4584C"/>
    <w:rsid w:val="00C3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04873-E0A5-4D6A-B3A9-46F54777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5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</dc:creator>
  <cp:lastModifiedBy>knjiznica</cp:lastModifiedBy>
  <cp:revision>2</cp:revision>
  <cp:lastPrinted>2018-11-15T08:18:00Z</cp:lastPrinted>
  <dcterms:created xsi:type="dcterms:W3CDTF">2019-02-12T11:21:00Z</dcterms:created>
  <dcterms:modified xsi:type="dcterms:W3CDTF">2019-02-12T11:21:00Z</dcterms:modified>
</cp:coreProperties>
</file>