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18" w:rsidRPr="00A732BC" w:rsidRDefault="00046D18" w:rsidP="003F5715">
      <w:pPr>
        <w:pStyle w:val="Naslov0"/>
        <w:jc w:val="center"/>
        <w:rPr>
          <w:rFonts w:eastAsia="Times New Roman"/>
        </w:rPr>
      </w:pPr>
      <w:r w:rsidRPr="00046D18">
        <w:rPr>
          <w:rFonts w:eastAsia="Times New Roman"/>
        </w:rPr>
        <w:t>OBAVIJEST ZA UPISE U SREDNJU ŠKOLU</w:t>
      </w:r>
      <w:r w:rsidR="003F5715">
        <w:rPr>
          <w:rFonts w:eastAsia="Times New Roman"/>
        </w:rPr>
        <w:t xml:space="preserve"> školske godine 2014./15.</w:t>
      </w: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  <w:r>
        <w:rPr>
          <w:rFonts w:ascii="Arial Narrow" w:hAnsi="Arial Narrow" w:cs="Arial"/>
          <w:i/>
          <w:color w:val="042538"/>
          <w:sz w:val="20"/>
          <w:szCs w:val="20"/>
        </w:rPr>
        <w:t xml:space="preserve">Dragi roditelji </w:t>
      </w:r>
      <w:r w:rsidRPr="003F5715">
        <w:rPr>
          <w:rFonts w:ascii="Arial Narrow" w:hAnsi="Arial Narrow" w:cs="Arial"/>
          <w:i/>
          <w:color w:val="042538"/>
          <w:sz w:val="20"/>
          <w:szCs w:val="20"/>
        </w:rPr>
        <w:t>i učenici osmog razreda!</w:t>
      </w: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  <w:r w:rsidRPr="003F5715">
        <w:rPr>
          <w:rFonts w:ascii="Arial Narrow" w:hAnsi="Arial Narrow" w:cs="Arial"/>
          <w:i/>
          <w:color w:val="042538"/>
          <w:sz w:val="20"/>
          <w:szCs w:val="20"/>
        </w:rPr>
        <w:t>Pred Vama su upute koje će Vam poslužiti kao Vodič za praćenje aktivnosti vezanih za upis u srednje škole.</w:t>
      </w: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color w:val="042538"/>
          <w:sz w:val="20"/>
          <w:szCs w:val="20"/>
        </w:rPr>
      </w:pPr>
    </w:p>
    <w:p w:rsidR="00BA1B32" w:rsidRPr="003F5715" w:rsidRDefault="00BA1B32" w:rsidP="003710C5">
      <w:pPr>
        <w:spacing w:after="0" w:line="240" w:lineRule="auto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Ministar znanosti, obrazovanja i sporta donio je Odluku o upisu učenika u 1. razred srednje škole u školskoj godini 2014/2015. Učenici će se ponovno za upise prijavljivati elektroničkim putem u dva upisna roka, odnosno ljetnom i jesenskom.</w:t>
      </w:r>
    </w:p>
    <w:p w:rsidR="00BA1B32" w:rsidRPr="003F5715" w:rsidRDefault="00BA1B32" w:rsidP="003710C5">
      <w:pPr>
        <w:spacing w:after="0" w:line="240" w:lineRule="auto"/>
        <w:jc w:val="both"/>
        <w:rPr>
          <w:rFonts w:ascii="Arial Narrow" w:hAnsi="Arial Narrow" w:cs="Arial"/>
          <w:color w:val="042538"/>
          <w:sz w:val="20"/>
          <w:szCs w:val="20"/>
        </w:rPr>
      </w:pPr>
    </w:p>
    <w:p w:rsidR="0067509B" w:rsidRPr="003F5715" w:rsidRDefault="0067509B" w:rsidP="003710C5">
      <w:pPr>
        <w:spacing w:after="0" w:line="240" w:lineRule="auto"/>
        <w:jc w:val="both"/>
        <w:rPr>
          <w:rFonts w:ascii="Arial Narrow" w:eastAsia="Times New Roman" w:hAnsi="Arial Narrow" w:cs="Arial"/>
          <w:color w:val="2D2D2D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2D2D2D"/>
          <w:sz w:val="20"/>
          <w:szCs w:val="20"/>
        </w:rPr>
        <w:t>Postupak upisa provodi se uz pomoć Nacionalnoga informacijskog sustava prijava i upisa u srednje škole, a za tu namjenu dostupan je specijalizirani internetski servis na adresi:</w:t>
      </w:r>
      <w:r w:rsidRPr="003F5715">
        <w:rPr>
          <w:rFonts w:ascii="Arial Narrow" w:eastAsia="Times New Roman" w:hAnsi="Arial Narrow" w:cs="Arial"/>
          <w:b/>
          <w:sz w:val="20"/>
          <w:szCs w:val="20"/>
        </w:rPr>
        <w:t> </w:t>
      </w:r>
      <w:hyperlink r:id="rId7" w:history="1">
        <w:r w:rsidRPr="003F5715">
          <w:rPr>
            <w:rFonts w:ascii="Arial Narrow" w:eastAsia="Times New Roman" w:hAnsi="Arial Narrow" w:cs="Arial"/>
            <w:b/>
            <w:sz w:val="20"/>
            <w:szCs w:val="20"/>
            <w:u w:val="single"/>
          </w:rPr>
          <w:t>https://www.upisi.hr/upisi/</w:t>
        </w:r>
      </w:hyperlink>
      <w:r w:rsidRPr="003F5715">
        <w:rPr>
          <w:rFonts w:ascii="Arial Narrow" w:eastAsia="Times New Roman" w:hAnsi="Arial Narrow" w:cs="Arial"/>
          <w:color w:val="2D2D2D"/>
          <w:sz w:val="20"/>
          <w:szCs w:val="20"/>
        </w:rPr>
        <w:t> (</w:t>
      </w:r>
      <w:proofErr w:type="spellStart"/>
      <w:r w:rsidRPr="003F5715">
        <w:rPr>
          <w:rFonts w:ascii="Arial Narrow" w:eastAsia="Times New Roman" w:hAnsi="Arial Narrow" w:cs="Arial"/>
          <w:color w:val="2D2D2D"/>
          <w:sz w:val="20"/>
          <w:szCs w:val="20"/>
        </w:rPr>
        <w:t>NISpuSŠ</w:t>
      </w:r>
      <w:proofErr w:type="spellEnd"/>
      <w:r w:rsidRPr="003F5715">
        <w:rPr>
          <w:rFonts w:ascii="Arial Narrow" w:eastAsia="Times New Roman" w:hAnsi="Arial Narrow" w:cs="Arial"/>
          <w:color w:val="2D2D2D"/>
          <w:sz w:val="20"/>
          <w:szCs w:val="20"/>
        </w:rPr>
        <w:t>).</w:t>
      </w:r>
    </w:p>
    <w:p w:rsidR="0067509B" w:rsidRPr="003F5715" w:rsidRDefault="0067509B" w:rsidP="003710C5">
      <w:pPr>
        <w:shd w:val="clear" w:color="auto" w:fill="F2FCFC"/>
        <w:spacing w:before="25" w:after="125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046D18" w:rsidRPr="003F5715" w:rsidRDefault="005B1136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VAŽNE N</w:t>
      </w:r>
      <w:r w:rsidR="00EC19C7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APOMENE ZA RODITELJE I UČENIKE </w:t>
      </w:r>
    </w:p>
    <w:p w:rsidR="005B1136" w:rsidRPr="003F5715" w:rsidRDefault="005B1136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4B39C4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 xml:space="preserve">- </w:t>
      </w:r>
      <w:r w:rsidR="00A732BC"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 xml:space="preserve"> </w:t>
      </w:r>
      <w:r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 xml:space="preserve">potrebno je </w:t>
      </w:r>
      <w:r w:rsidR="004B39C4"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 xml:space="preserve"> </w:t>
      </w:r>
      <w:r w:rsidR="004B39C4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redovito 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pratiti stranicu www.upisi.hr</w:t>
      </w:r>
      <w:r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> koju uređuje Ministarstvo znanosti</w:t>
      </w:r>
      <w:r w:rsidR="00BA5391"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>,obrazovanja i sporta</w:t>
      </w:r>
    </w:p>
    <w:p w:rsidR="004B39C4" w:rsidRPr="003F5715" w:rsidRDefault="004B39C4" w:rsidP="003710C5">
      <w:pPr>
        <w:shd w:val="clear" w:color="auto" w:fill="F2FCFC"/>
        <w:spacing w:after="0" w:line="240" w:lineRule="auto"/>
        <w:jc w:val="both"/>
        <w:rPr>
          <w:rStyle w:val="Naglaeno"/>
          <w:rFonts w:ascii="Arial Narrow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>-</w:t>
      </w:r>
      <w:r w:rsidR="00A732BC"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 xml:space="preserve"> </w:t>
      </w:r>
      <w:r w:rsidRPr="003F5715">
        <w:rPr>
          <w:rStyle w:val="Naglaeno"/>
          <w:rFonts w:ascii="Arial Narrow" w:hAnsi="Arial Narrow" w:cs="Arial"/>
          <w:b w:val="0"/>
          <w:color w:val="000000"/>
          <w:sz w:val="20"/>
          <w:szCs w:val="20"/>
        </w:rPr>
        <w:t xml:space="preserve">predlažemo također da </w:t>
      </w:r>
      <w:r w:rsidRPr="003F5715">
        <w:rPr>
          <w:rStyle w:val="Naglaeno"/>
          <w:rFonts w:ascii="Arial Narrow" w:hAnsi="Arial Narrow" w:cs="Arial"/>
          <w:color w:val="000000"/>
          <w:sz w:val="20"/>
          <w:szCs w:val="20"/>
        </w:rPr>
        <w:t>posjetite web stranice srednjih škola</w:t>
      </w:r>
      <w:r w:rsidRPr="003F5715">
        <w:rPr>
          <w:rStyle w:val="Naglaeno"/>
          <w:rFonts w:ascii="Arial Narrow" w:hAnsi="Arial Narrow" w:cs="Arial"/>
          <w:b w:val="0"/>
          <w:color w:val="000000"/>
          <w:sz w:val="20"/>
          <w:szCs w:val="20"/>
        </w:rPr>
        <w:t xml:space="preserve"> na kojima možete dobiti informacije o budućim zanimanja koja vas interesiraju</w:t>
      </w:r>
    </w:p>
    <w:p w:rsidR="004B39C4" w:rsidRPr="003F5715" w:rsidRDefault="004B39C4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Tu su dva važna dokumenata koja treba iščitati:</w:t>
      </w: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1. Odluka o elementima i kriterijima za upis za 2014./2015. od 28. travnja 2014.</w:t>
      </w: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2. Odluka o upisu učenika u I razred srednje škole u školskoj godini 2014./2015.</w:t>
      </w: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BA1B32" w:rsidRPr="003F5715" w:rsidRDefault="009A16BB" w:rsidP="003710C5">
      <w:pPr>
        <w:pStyle w:val="Naslov3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BITNI DATUMI ZA BUDUĆE SREDNJOŠKOLCE</w:t>
      </w:r>
    </w:p>
    <w:p w:rsidR="00BA1B32" w:rsidRPr="003F5715" w:rsidRDefault="00BA1B32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Kao i prošle godine, učenici će se za upis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prijavljivati elektroničkim putem</w:t>
      </w:r>
      <w:r w:rsidRPr="003F5715">
        <w:rPr>
          <w:rFonts w:ascii="Arial Narrow" w:hAnsi="Arial Narrow" w:cs="Arial"/>
          <w:color w:val="042538"/>
          <w:sz w:val="20"/>
          <w:szCs w:val="20"/>
        </w:rPr>
        <w:t>, na internetskoj stranici Nacionalnoga informacijskog sustava prijava i upisa u srednje škole -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hyperlink r:id="rId8" w:tgtFrame="_blank" w:history="1">
        <w:r w:rsidRPr="003F5715">
          <w:rPr>
            <w:rStyle w:val="Hiperveza"/>
            <w:rFonts w:ascii="Arial Narrow" w:eastAsiaTheme="majorEastAsia" w:hAnsi="Arial Narrow" w:cs="Arial"/>
            <w:sz w:val="20"/>
            <w:szCs w:val="20"/>
          </w:rPr>
          <w:t>www.upisi.hr</w:t>
        </w:r>
      </w:hyperlink>
      <w:r w:rsidRPr="003F5715">
        <w:rPr>
          <w:rFonts w:ascii="Arial Narrow" w:hAnsi="Arial Narrow" w:cs="Arial"/>
          <w:color w:val="042538"/>
          <w:sz w:val="20"/>
          <w:szCs w:val="20"/>
        </w:rPr>
        <w:t>.</w:t>
      </w:r>
    </w:p>
    <w:p w:rsidR="008D041E" w:rsidRPr="003F5715" w:rsidRDefault="00BA1B32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Prve prijave</w:t>
      </w:r>
      <w:r w:rsidRPr="003F571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u sustav 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predviđene su za  26. </w:t>
      </w:r>
      <w:r w:rsidR="00933030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s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vibnja</w:t>
      </w:r>
      <w:r w:rsidR="00933030" w:rsidRPr="003F5715">
        <w:rPr>
          <w:rFonts w:ascii="Arial Narrow" w:hAnsi="Arial Narrow" w:cs="Arial"/>
          <w:color w:val="042538"/>
          <w:sz w:val="20"/>
          <w:szCs w:val="20"/>
        </w:rPr>
        <w:t xml:space="preserve"> </w:t>
      </w:r>
      <w:r w:rsidR="006253BA" w:rsidRPr="003F5715">
        <w:rPr>
          <w:rFonts w:ascii="Arial Narrow" w:hAnsi="Arial Narrow" w:cs="Arial"/>
          <w:color w:val="042538"/>
          <w:sz w:val="20"/>
          <w:szCs w:val="20"/>
        </w:rPr>
        <w:t>. O</w:t>
      </w:r>
      <w:r w:rsidR="00933030" w:rsidRPr="003F5715">
        <w:rPr>
          <w:rFonts w:ascii="Arial Narrow" w:hAnsi="Arial Narrow" w:cs="Arial"/>
          <w:color w:val="042538"/>
          <w:sz w:val="20"/>
          <w:szCs w:val="20"/>
        </w:rPr>
        <w:t>d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tog datuma učenici će moći provjeravati svoje o</w:t>
      </w:r>
      <w:r w:rsidR="006253BA" w:rsidRPr="003F5715">
        <w:rPr>
          <w:rFonts w:ascii="Arial Narrow" w:hAnsi="Arial Narrow" w:cs="Arial"/>
          <w:color w:val="042538"/>
          <w:sz w:val="20"/>
          <w:szCs w:val="20"/>
        </w:rPr>
        <w:t>s</w:t>
      </w:r>
      <w:r w:rsidR="008D041E" w:rsidRPr="003F5715">
        <w:rPr>
          <w:rFonts w:ascii="Arial Narrow" w:hAnsi="Arial Narrow" w:cs="Arial"/>
          <w:color w:val="042538"/>
          <w:sz w:val="20"/>
          <w:szCs w:val="20"/>
        </w:rPr>
        <w:t xml:space="preserve">obne i druge podatke te ocjene </w:t>
      </w:r>
      <w:r w:rsidR="008D041E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, a isto 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>je rečeno učenicima u petak 23. svibnja 2014.</w:t>
      </w:r>
      <w:r w:rsidR="008D041E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u školi</w:t>
      </w:r>
      <w:r w:rsidR="00AD2EE3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.  </w:t>
      </w:r>
    </w:p>
    <w:p w:rsidR="00AD2EE3" w:rsidRPr="003F5715" w:rsidRDefault="00AD2EE3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Upis u srednje škole</w:t>
      </w:r>
      <w:r w:rsidRPr="003F571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3F5715">
        <w:rPr>
          <w:rFonts w:ascii="Arial Narrow" w:hAnsi="Arial Narrow" w:cs="Arial"/>
          <w:bCs/>
          <w:color w:val="000000"/>
          <w:sz w:val="20"/>
          <w:szCs w:val="20"/>
        </w:rPr>
        <w:t>će</w:t>
      </w:r>
      <w:r w:rsidR="00BA1B32" w:rsidRPr="003F5715">
        <w:rPr>
          <w:rFonts w:ascii="Arial Narrow" w:hAnsi="Arial Narrow" w:cs="Arial"/>
          <w:color w:val="042538"/>
          <w:sz w:val="20"/>
          <w:szCs w:val="20"/>
        </w:rPr>
        <w:t xml:space="preserve"> biti omogućen</w:t>
      </w:r>
      <w:r w:rsidR="00BA1B32"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="00BA1B32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u ljetnom i jesenskom roku</w:t>
      </w:r>
      <w:r w:rsidR="00BA1B32" w:rsidRPr="003F5715">
        <w:rPr>
          <w:rFonts w:ascii="Arial Narrow" w:hAnsi="Arial Narrow" w:cs="Arial"/>
          <w:color w:val="042538"/>
          <w:sz w:val="20"/>
          <w:szCs w:val="20"/>
        </w:rPr>
        <w:t xml:space="preserve">. </w:t>
      </w:r>
    </w:p>
    <w:p w:rsidR="00BA1B32" w:rsidRPr="003F5715" w:rsidRDefault="00BA1B32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Odabir i prijave </w:t>
      </w:r>
      <w:r w:rsidRPr="003F571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šest </w:t>
      </w:r>
      <w:r w:rsidRPr="003F5715">
        <w:rPr>
          <w:rFonts w:ascii="Arial Narrow" w:hAnsi="Arial Narrow" w:cs="Arial"/>
          <w:color w:val="042538"/>
          <w:sz w:val="20"/>
          <w:szCs w:val="20"/>
        </w:rPr>
        <w:t>obrazovnih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Style w:val="xclaimclass"/>
          <w:rFonts w:ascii="Arial Narrow" w:hAnsi="Arial Narrow" w:cs="Arial"/>
          <w:color w:val="042538"/>
          <w:sz w:val="20"/>
          <w:szCs w:val="20"/>
        </w:rPr>
        <w:t>programa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počinju 26. lipnja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(ljetni rok), a konačna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ljestvica poretka objavit će se 11. srpnja</w:t>
      </w:r>
      <w:r w:rsidRPr="003F5715">
        <w:rPr>
          <w:rFonts w:ascii="Arial Narrow" w:hAnsi="Arial Narrow" w:cs="Arial"/>
          <w:color w:val="042538"/>
          <w:sz w:val="20"/>
          <w:szCs w:val="20"/>
        </w:rPr>
        <w:t>.</w:t>
      </w:r>
    </w:p>
    <w:p w:rsidR="00BA1B32" w:rsidRPr="003F5715" w:rsidRDefault="00BA1B32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Preostala slobodna mjesta</w:t>
      </w:r>
      <w:r w:rsidRPr="003F5715">
        <w:rPr>
          <w:rStyle w:val="apple-converted-space"/>
          <w:rFonts w:ascii="Arial Narrow" w:hAnsi="Arial Narrow" w:cs="Arial"/>
          <w:b/>
          <w:bCs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za jesenski rok bit će objavljena 23. srpnja</w:t>
      </w:r>
      <w:r w:rsidRPr="003F5715">
        <w:rPr>
          <w:rFonts w:ascii="Arial Narrow" w:hAnsi="Arial Narrow" w:cs="Arial"/>
          <w:color w:val="042538"/>
          <w:sz w:val="20"/>
          <w:szCs w:val="20"/>
        </w:rPr>
        <w:t>. Prijave će pak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za jesenski rok početi 25. </w:t>
      </w:r>
      <w:r w:rsidR="00A00BB9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k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olovoza</w:t>
      </w:r>
      <w:r w:rsidR="00A00BB9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2014.</w:t>
      </w:r>
      <w:r w:rsidRPr="003F5715">
        <w:rPr>
          <w:rFonts w:ascii="Arial Narrow" w:hAnsi="Arial Narrow" w:cs="Arial"/>
          <w:color w:val="042538"/>
          <w:sz w:val="20"/>
          <w:szCs w:val="20"/>
        </w:rPr>
        <w:t>, a konačna ljestvica poretka</w:t>
      </w:r>
      <w:r w:rsidRPr="003F5715">
        <w:rPr>
          <w:rStyle w:val="apple-converted-space"/>
          <w:rFonts w:ascii="Arial Narrow" w:hAnsi="Arial Narrow" w:cs="Arial"/>
          <w:b/>
          <w:bCs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objavit će se 4. rujna</w:t>
      </w:r>
      <w:r w:rsidRPr="003F5715">
        <w:rPr>
          <w:rFonts w:ascii="Arial Narrow" w:hAnsi="Arial Narrow" w:cs="Arial"/>
          <w:color w:val="042538"/>
          <w:sz w:val="20"/>
          <w:szCs w:val="20"/>
        </w:rPr>
        <w:t>.</w:t>
      </w:r>
    </w:p>
    <w:p w:rsidR="0067509B" w:rsidRPr="003F5715" w:rsidRDefault="00046D18" w:rsidP="003710C5">
      <w:pPr>
        <w:spacing w:before="63"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Za  sada je važno naglasiti da se prijave učenici  koji se žele upisati u 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odjele za sportaše</w:t>
      </w:r>
      <w:r w:rsidR="00551021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 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na način da navedu 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sport i ime kluba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 u kojem treniraju i to od 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26.</w:t>
      </w:r>
      <w:r w:rsidR="003710C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 </w:t>
      </w:r>
      <w:r w:rsidR="00A00BB9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svibnja 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-</w:t>
      </w:r>
      <w:r w:rsidR="00A00BB9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 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29.</w:t>
      </w:r>
      <w:r w:rsidR="003710C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 </w:t>
      </w:r>
      <w:r w:rsidR="00A00BB9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svibnja 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2014. </w:t>
      </w:r>
      <w:r w:rsidR="0067509B" w:rsidRPr="003F5715">
        <w:rPr>
          <w:rFonts w:ascii="Arial Narrow" w:eastAsia="Times New Roman" w:hAnsi="Arial Narrow" w:cs="Arial"/>
          <w:color w:val="000000"/>
          <w:sz w:val="20"/>
          <w:szCs w:val="20"/>
        </w:rPr>
        <w:t>godine.</w:t>
      </w:r>
      <w:r w:rsidR="00BA5391" w:rsidRPr="003F5715">
        <w:rPr>
          <w:rFonts w:ascii="Arial Narrow" w:eastAsia="Times New Roman" w:hAnsi="Arial Narrow" w:cs="Arial"/>
          <w:color w:val="2D2D2D"/>
          <w:sz w:val="20"/>
          <w:szCs w:val="20"/>
        </w:rPr>
        <w:t xml:space="preserve"> Učenici koji se u navedenom razdoblju ne prijave neće biti na rang listama nacionalnih sportskih saveza te samim time gube priliku za prijavu.</w:t>
      </w:r>
    </w:p>
    <w:p w:rsidR="0067509B" w:rsidRPr="003F5715" w:rsidRDefault="0067509B" w:rsidP="003710C5">
      <w:pPr>
        <w:spacing w:before="63" w:after="0" w:line="240" w:lineRule="auto"/>
        <w:jc w:val="both"/>
        <w:rPr>
          <w:rFonts w:ascii="Arial Narrow" w:eastAsia="Times New Roman" w:hAnsi="Arial Narrow" w:cs="Arial"/>
          <w:color w:val="2D2D2D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2D2D2D"/>
          <w:sz w:val="20"/>
          <w:szCs w:val="20"/>
        </w:rPr>
        <w:t>Za potrebe provedbe upisa putem novog sustava, nacionalni sportski savezi trebat će izraditi jedinstvene nacionalne rang-liste učenika-sportaša, kandidata za upis, u skladu s rokovima, smjernicama i uputama navedenima u Odluci o upisu učenika u I. razred srednje škole u školskoj godini 2014./2015. od 14. svibnja 2014. godine .</w:t>
      </w:r>
    </w:p>
    <w:p w:rsidR="00921E12" w:rsidRPr="003F5715" w:rsidRDefault="00D4333C" w:rsidP="003710C5">
      <w:pPr>
        <w:pStyle w:val="Naslov3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DODATNE UPUTE</w:t>
      </w:r>
    </w:p>
    <w:p w:rsidR="00921E12" w:rsidRPr="003F5715" w:rsidRDefault="00921E12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Različito je u odnosu na prošlu godinu to što će upise u ovoj učenici morati potvrditi vlastoručnim potpisom te potpisom roditelja/skrbnika na upisnici, koja će također biti dostupna na mrežnoj stranici www.upisi.hr, u oba upisna roka.</w:t>
      </w:r>
    </w:p>
    <w:p w:rsidR="00921E12" w:rsidRPr="003F5715" w:rsidRDefault="00921E12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lastRenderedPageBreak/>
        <w:t>Učenici će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u ljetnom roku upisnicu u školu morati dostaviti do 18. </w:t>
      </w:r>
      <w:r w:rsidR="00A00BB9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s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rpnja</w:t>
      </w:r>
      <w:r w:rsidR="00A00BB9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2014.</w:t>
      </w:r>
      <w:r w:rsidRPr="003F5715">
        <w:rPr>
          <w:rFonts w:ascii="Arial Narrow" w:hAnsi="Arial Narrow" w:cs="Arial"/>
          <w:color w:val="042538"/>
          <w:sz w:val="20"/>
          <w:szCs w:val="20"/>
        </w:rPr>
        <w:t>, a u jesenskom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do petog 5. rujna</w:t>
      </w:r>
      <w:r w:rsidRPr="003F5715">
        <w:rPr>
          <w:rFonts w:ascii="Arial Narrow" w:hAnsi="Arial Narrow" w:cs="Arial"/>
          <w:color w:val="042538"/>
          <w:sz w:val="20"/>
          <w:szCs w:val="20"/>
        </w:rPr>
        <w:t>.</w:t>
      </w:r>
    </w:p>
    <w:p w:rsidR="00921E12" w:rsidRPr="003F5715" w:rsidRDefault="00921E12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b/>
          <w:bCs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Još je jedna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color w:val="042538"/>
          <w:sz w:val="20"/>
          <w:szCs w:val="20"/>
        </w:rPr>
        <w:t>novost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color w:val="042538"/>
          <w:sz w:val="20"/>
          <w:szCs w:val="20"/>
        </w:rPr>
        <w:t>ove godine</w:t>
      </w:r>
      <w:r w:rsidR="003710C5">
        <w:rPr>
          <w:rFonts w:ascii="Arial Narrow" w:hAnsi="Arial Narrow" w:cs="Arial"/>
          <w:color w:val="042538"/>
          <w:sz w:val="20"/>
          <w:szCs w:val="20"/>
        </w:rPr>
        <w:t xml:space="preserve">: </w:t>
      </w:r>
      <w:bookmarkStart w:id="0" w:name="_GoBack"/>
      <w:bookmarkEnd w:id="0"/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Jedinstveni popis zdravstvenih kontraindikacija srednjoškol</w:t>
      </w:r>
      <w:r w:rsidR="003710C5">
        <w:rPr>
          <w:rFonts w:ascii="Arial Narrow" w:hAnsi="Arial Narrow" w:cs="Arial"/>
          <w:b/>
          <w:bCs/>
          <w:color w:val="042538"/>
          <w:sz w:val="20"/>
          <w:szCs w:val="20"/>
        </w:rPr>
        <w:t>skih obrazovnih</w:t>
      </w:r>
      <w:r w:rsidR="00C23CF1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                                                                                                </w:t>
      </w:r>
      <w:r w:rsidR="00C23CF1" w:rsidRPr="003F5715">
        <w:rPr>
          <w:rFonts w:ascii="Arial Narrow" w:hAnsi="Arial Narrow" w:cs="Arial"/>
          <w:color w:val="042538"/>
          <w:sz w:val="20"/>
          <w:szCs w:val="20"/>
        </w:rPr>
        <w:t>P</w:t>
      </w:r>
      <w:r w:rsidRPr="003F5715">
        <w:rPr>
          <w:rFonts w:ascii="Arial Narrow" w:hAnsi="Arial Narrow" w:cs="Arial"/>
          <w:color w:val="042538"/>
          <w:sz w:val="20"/>
          <w:szCs w:val="20"/>
        </w:rPr>
        <w:t>opis</w:t>
      </w:r>
      <w:r w:rsidR="00C23CF1" w:rsidRPr="003F5715">
        <w:rPr>
          <w:rFonts w:ascii="Arial Narrow" w:hAnsi="Arial Narrow" w:cs="Arial"/>
          <w:color w:val="042538"/>
          <w:sz w:val="20"/>
          <w:szCs w:val="20"/>
        </w:rPr>
        <w:t xml:space="preserve"> će bit objavljen na mrežnoj stranici </w:t>
      </w:r>
      <w:r w:rsidRPr="003F5715">
        <w:rPr>
          <w:rFonts w:ascii="Arial Narrow" w:hAnsi="Arial Narrow" w:cs="Arial"/>
          <w:color w:val="042538"/>
          <w:sz w:val="20"/>
          <w:szCs w:val="20"/>
        </w:rPr>
        <w:t>Ministarstva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hyperlink r:id="rId9" w:tgtFrame="_blank" w:history="1">
        <w:r w:rsidRPr="003F5715">
          <w:rPr>
            <w:rStyle w:val="Hiperveza"/>
            <w:rFonts w:ascii="Arial Narrow" w:eastAsiaTheme="majorEastAsia" w:hAnsi="Arial Narrow" w:cs="Arial"/>
            <w:b/>
            <w:color w:val="auto"/>
            <w:sz w:val="20"/>
            <w:szCs w:val="20"/>
          </w:rPr>
          <w:t>www.mzos.hr</w:t>
        </w:r>
      </w:hyperlink>
      <w:r w:rsidRPr="003F5715">
        <w:rPr>
          <w:rFonts w:ascii="Arial Narrow" w:hAnsi="Arial Narrow" w:cs="Arial"/>
          <w:b/>
          <w:sz w:val="20"/>
          <w:szCs w:val="20"/>
        </w:rPr>
        <w:t>,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kao i na stranici </w:t>
      </w:r>
      <w:r w:rsidRPr="003F5715">
        <w:rPr>
          <w:rFonts w:ascii="Arial Narrow" w:hAnsi="Arial Narrow" w:cs="Arial"/>
          <w:b/>
          <w:color w:val="042538"/>
          <w:sz w:val="20"/>
          <w:szCs w:val="20"/>
        </w:rPr>
        <w:t>www.upisi.hr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kako bi svi kandidati i njihovi roditelji bili obaviješteni o zdravstvenim uvjetima koje moraju ispuniti za upis u pojedini obrazovni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Style w:val="xclaimclass"/>
          <w:rFonts w:ascii="Arial Narrow" w:hAnsi="Arial Narrow" w:cs="Arial"/>
          <w:color w:val="042538"/>
          <w:sz w:val="20"/>
          <w:szCs w:val="20"/>
        </w:rPr>
        <w:t>program</w:t>
      </w:r>
      <w:r w:rsidRPr="003F5715">
        <w:rPr>
          <w:rFonts w:ascii="Arial Narrow" w:hAnsi="Arial Narrow" w:cs="Arial"/>
          <w:color w:val="042538"/>
          <w:sz w:val="20"/>
          <w:szCs w:val="20"/>
        </w:rPr>
        <w:t>.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</w:p>
    <w:p w:rsidR="00921E12" w:rsidRPr="003F5715" w:rsidRDefault="00921E12" w:rsidP="003710C5">
      <w:pPr>
        <w:spacing w:after="100" w:line="240" w:lineRule="auto"/>
        <w:jc w:val="both"/>
        <w:rPr>
          <w:rFonts w:ascii="Arial Narrow" w:hAnsi="Arial Narrow" w:cs="Arial"/>
          <w:color w:val="042538"/>
          <w:sz w:val="20"/>
          <w:szCs w:val="20"/>
          <w:shd w:val="clear" w:color="auto" w:fill="F9F9F9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Primili smo obavijest da će </w:t>
      </w:r>
      <w:r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>brošura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pod nazivom </w:t>
      </w:r>
      <w:r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>IDEMO U SREDNJU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biti dostupna  u elektroničkom obliku </w:t>
      </w:r>
      <w:r w:rsidRPr="003F5715">
        <w:rPr>
          <w:rFonts w:ascii="Arial Narrow" w:hAnsi="Arial Narrow" w:cs="Arial"/>
          <w:color w:val="042538"/>
          <w:sz w:val="20"/>
          <w:szCs w:val="20"/>
          <w:shd w:val="clear" w:color="auto" w:fill="F9F9F9"/>
        </w:rPr>
        <w:t xml:space="preserve"> na mrežnim stranicama </w:t>
      </w:r>
      <w:r w:rsidRPr="003F5715">
        <w:rPr>
          <w:rFonts w:ascii="Arial Narrow" w:hAnsi="Arial Narrow" w:cs="Arial"/>
          <w:b/>
          <w:color w:val="042538"/>
          <w:sz w:val="20"/>
          <w:szCs w:val="20"/>
          <w:shd w:val="clear" w:color="auto" w:fill="F9F9F9"/>
        </w:rPr>
        <w:t>www.upisi.hr</w:t>
      </w:r>
      <w:r w:rsidRPr="003F5715">
        <w:rPr>
          <w:rFonts w:ascii="Arial Narrow" w:hAnsi="Arial Narrow" w:cs="Arial"/>
          <w:color w:val="042538"/>
          <w:sz w:val="20"/>
          <w:szCs w:val="20"/>
          <w:shd w:val="clear" w:color="auto" w:fill="F9F9F9"/>
        </w:rPr>
        <w:t xml:space="preserve"> i </w:t>
      </w:r>
      <w:hyperlink r:id="rId10" w:history="1">
        <w:r w:rsidRPr="003F5715">
          <w:rPr>
            <w:rStyle w:val="Hiperveza"/>
            <w:rFonts w:ascii="Arial Narrow" w:hAnsi="Arial Narrow" w:cs="Arial"/>
            <w:b/>
            <w:color w:val="auto"/>
            <w:sz w:val="20"/>
            <w:szCs w:val="20"/>
            <w:shd w:val="clear" w:color="auto" w:fill="F9F9F9"/>
          </w:rPr>
          <w:t>www.mzos.hr</w:t>
        </w:r>
      </w:hyperlink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 jer se zbog nedostatka materijalnih sredstava za tiskanje  neće ove godine distribuirati učenicima.</w:t>
      </w:r>
    </w:p>
    <w:p w:rsidR="0067509B" w:rsidRPr="003F5715" w:rsidRDefault="0067509B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A00BB9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Roditeljski sastanak </w:t>
      </w:r>
      <w:r w:rsidR="00166518" w:rsidRPr="003F5715">
        <w:rPr>
          <w:rFonts w:ascii="Arial Narrow" w:eastAsia="Times New Roman" w:hAnsi="Arial Narrow" w:cs="Arial"/>
          <w:color w:val="000000"/>
          <w:sz w:val="20"/>
          <w:szCs w:val="20"/>
        </w:rPr>
        <w:t>s Članovima upisnog povjerenstva iz škole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(razrednica, koordinator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i - 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informatičarka i pedagoginja, ravnateljica) 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za 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učeni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>ke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8. razreda </w:t>
      </w:r>
      <w:r w:rsidR="00811654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bit će </w:t>
      </w:r>
      <w:r w:rsidR="00166518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održan </w:t>
      </w:r>
      <w:r w:rsidR="00166518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>27.</w:t>
      </w:r>
      <w:r w:rsidR="003F5715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</w:t>
      </w:r>
      <w:r w:rsidR="00A00BB9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svibnja </w:t>
      </w:r>
      <w:r w:rsidR="00632F41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>2014.u 17.30h</w:t>
      </w:r>
      <w:r w:rsidR="00A00BB9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. </w:t>
      </w:r>
    </w:p>
    <w:p w:rsidR="00A00BB9" w:rsidRPr="003F5715" w:rsidRDefault="00A00BB9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</w:rPr>
      </w:pPr>
    </w:p>
    <w:p w:rsidR="003F5715" w:rsidRPr="003F5715" w:rsidRDefault="00632F41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N</w:t>
      </w:r>
      <w:r w:rsidR="00166518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akon sastanka u 18.30h 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>u predvorju škole organizirano je predstavljanje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ujedno i za roditelje i za učenike 8. i 7. razreda: 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</w:p>
    <w:p w:rsidR="00A00BB9" w:rsidRPr="003F5715" w:rsidRDefault="00A00BB9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PREZENTACIJA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STRUKOVNIH ZANIMANJA I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MOGUĆNOSTI UPISA U SREDNJE STRUKOVNE ŠKOLE</w:t>
      </w:r>
    </w:p>
    <w:p w:rsidR="00A00BB9" w:rsidRPr="003F5715" w:rsidRDefault="00A00BB9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166518" w:rsidRPr="003F5715" w:rsidRDefault="00A00BB9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P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rezentacija će se održati dana 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>u pr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>edvorju</w:t>
      </w: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Osnovne škole Cavtat.</w:t>
      </w:r>
    </w:p>
    <w:p w:rsidR="003F5715" w:rsidRPr="003F5715" w:rsidRDefault="003F5715" w:rsidP="00A00BB9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3F5715" w:rsidRPr="003F5715" w:rsidRDefault="003F5715" w:rsidP="00A00BB9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3F5715" w:rsidRPr="003F5715" w:rsidRDefault="003F5715" w:rsidP="00A00BB9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i/>
          <w:color w:val="000000"/>
          <w:sz w:val="20"/>
          <w:szCs w:val="20"/>
        </w:rPr>
        <w:t xml:space="preserve">Želim Vam puno uspjeha. </w:t>
      </w:r>
    </w:p>
    <w:p w:rsidR="00A84483" w:rsidRPr="003F5715" w:rsidRDefault="00A84483" w:rsidP="00A84483">
      <w:pPr>
        <w:shd w:val="clear" w:color="auto" w:fill="F2FCFC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</w:t>
      </w:r>
    </w:p>
    <w:p w:rsidR="00A84483" w:rsidRPr="003F5715" w:rsidRDefault="00A84483" w:rsidP="00A84483">
      <w:pPr>
        <w:shd w:val="clear" w:color="auto" w:fill="F2FCFC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046D18" w:rsidRPr="003F5715" w:rsidRDefault="00A84483" w:rsidP="00A84483">
      <w:pPr>
        <w:shd w:val="clear" w:color="auto" w:fill="F2FCFC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Jelena P</w:t>
      </w:r>
      <w:r w:rsidR="00046D18" w:rsidRPr="003F5715">
        <w:rPr>
          <w:rFonts w:ascii="Arial Narrow" w:eastAsia="Times New Roman" w:hAnsi="Arial Narrow" w:cs="Arial"/>
          <w:color w:val="000000"/>
          <w:sz w:val="20"/>
          <w:szCs w:val="20"/>
        </w:rPr>
        <w:t>rohaska,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046D18" w:rsidRPr="003F5715">
        <w:rPr>
          <w:rFonts w:ascii="Arial Narrow" w:eastAsia="Times New Roman" w:hAnsi="Arial Narrow" w:cs="Arial"/>
          <w:color w:val="000000"/>
          <w:sz w:val="20"/>
          <w:szCs w:val="20"/>
        </w:rPr>
        <w:t>pedagoginja</w:t>
      </w:r>
    </w:p>
    <w:p w:rsidR="00046D18" w:rsidRPr="003F5715" w:rsidRDefault="00046D18" w:rsidP="00A732BC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66245" w:rsidRPr="003F5715" w:rsidRDefault="00666245" w:rsidP="00A732BC">
      <w:pPr>
        <w:jc w:val="both"/>
        <w:rPr>
          <w:rFonts w:ascii="Arial Narrow" w:hAnsi="Arial Narrow" w:cs="Arial"/>
          <w:sz w:val="24"/>
          <w:szCs w:val="24"/>
        </w:rPr>
      </w:pPr>
    </w:p>
    <w:sectPr w:rsidR="00666245" w:rsidRPr="003F5715" w:rsidSect="006662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B6" w:rsidRDefault="006D42B6" w:rsidP="003F5715">
      <w:pPr>
        <w:spacing w:after="0" w:line="240" w:lineRule="auto"/>
      </w:pPr>
      <w:r>
        <w:separator/>
      </w:r>
    </w:p>
  </w:endnote>
  <w:endnote w:type="continuationSeparator" w:id="0">
    <w:p w:rsidR="006D42B6" w:rsidRDefault="006D42B6" w:rsidP="003F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15" w:rsidRDefault="003F5715">
    <w:pPr>
      <w:pStyle w:val="Podnoje"/>
    </w:pPr>
    <w:r>
      <w:t>Osnovna škola Cavtat, svibanj 2014.                                                   Jelena Prohaska, pedagoginja</w:t>
    </w:r>
  </w:p>
  <w:p w:rsidR="003F5715" w:rsidRDefault="003F57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B6" w:rsidRDefault="006D42B6" w:rsidP="003F5715">
      <w:pPr>
        <w:spacing w:after="0" w:line="240" w:lineRule="auto"/>
      </w:pPr>
      <w:r>
        <w:separator/>
      </w:r>
    </w:p>
  </w:footnote>
  <w:footnote w:type="continuationSeparator" w:id="0">
    <w:p w:rsidR="006D42B6" w:rsidRDefault="006D42B6" w:rsidP="003F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8"/>
    <w:rsid w:val="00046D18"/>
    <w:rsid w:val="00166518"/>
    <w:rsid w:val="00222B9F"/>
    <w:rsid w:val="003710C5"/>
    <w:rsid w:val="003F5715"/>
    <w:rsid w:val="004B39C4"/>
    <w:rsid w:val="00551021"/>
    <w:rsid w:val="005723C1"/>
    <w:rsid w:val="005B1136"/>
    <w:rsid w:val="006253BA"/>
    <w:rsid w:val="00632F41"/>
    <w:rsid w:val="00666245"/>
    <w:rsid w:val="0067509B"/>
    <w:rsid w:val="006D42B6"/>
    <w:rsid w:val="00811654"/>
    <w:rsid w:val="008D041E"/>
    <w:rsid w:val="00921E12"/>
    <w:rsid w:val="00933030"/>
    <w:rsid w:val="009A16BB"/>
    <w:rsid w:val="00A00BB9"/>
    <w:rsid w:val="00A732BC"/>
    <w:rsid w:val="00A84483"/>
    <w:rsid w:val="00AD2EE3"/>
    <w:rsid w:val="00BA1B32"/>
    <w:rsid w:val="00BA5391"/>
    <w:rsid w:val="00C228F7"/>
    <w:rsid w:val="00C23CF1"/>
    <w:rsid w:val="00D4333C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1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4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46D18"/>
    <w:rPr>
      <w:b/>
      <w:bCs/>
    </w:rPr>
  </w:style>
  <w:style w:type="character" w:customStyle="1" w:styleId="apple-converted-space">
    <w:name w:val="apple-converted-space"/>
    <w:basedOn w:val="Zadanifontodlomka"/>
    <w:rsid w:val="00046D18"/>
  </w:style>
  <w:style w:type="paragraph" w:styleId="StandardWeb">
    <w:name w:val="Normal (Web)"/>
    <w:basedOn w:val="Normal"/>
    <w:uiPriority w:val="99"/>
    <w:semiHidden/>
    <w:unhideWhenUsed/>
    <w:rsid w:val="005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A1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BA1B32"/>
    <w:rPr>
      <w:color w:val="0000FF"/>
      <w:u w:val="single"/>
    </w:rPr>
  </w:style>
  <w:style w:type="character" w:customStyle="1" w:styleId="xclaimclass">
    <w:name w:val="xclaimclass"/>
    <w:basedOn w:val="Zadanifontodlomka"/>
    <w:rsid w:val="00BA1B32"/>
  </w:style>
  <w:style w:type="paragraph" w:styleId="Naslov0">
    <w:name w:val="Title"/>
    <w:basedOn w:val="Normal"/>
    <w:next w:val="Normal"/>
    <w:link w:val="NaslovChar"/>
    <w:uiPriority w:val="10"/>
    <w:qFormat/>
    <w:rsid w:val="003F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3F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715"/>
  </w:style>
  <w:style w:type="paragraph" w:styleId="Podnoje">
    <w:name w:val="footer"/>
    <w:basedOn w:val="Normal"/>
    <w:link w:val="Podno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715"/>
  </w:style>
  <w:style w:type="paragraph" w:styleId="Tekstbalonia">
    <w:name w:val="Balloon Text"/>
    <w:basedOn w:val="Normal"/>
    <w:link w:val="TekstbaloniaChar"/>
    <w:uiPriority w:val="99"/>
    <w:semiHidden/>
    <w:unhideWhenUsed/>
    <w:rsid w:val="003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1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4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46D18"/>
    <w:rPr>
      <w:b/>
      <w:bCs/>
    </w:rPr>
  </w:style>
  <w:style w:type="character" w:customStyle="1" w:styleId="apple-converted-space">
    <w:name w:val="apple-converted-space"/>
    <w:basedOn w:val="Zadanifontodlomka"/>
    <w:rsid w:val="00046D18"/>
  </w:style>
  <w:style w:type="paragraph" w:styleId="StandardWeb">
    <w:name w:val="Normal (Web)"/>
    <w:basedOn w:val="Normal"/>
    <w:uiPriority w:val="99"/>
    <w:semiHidden/>
    <w:unhideWhenUsed/>
    <w:rsid w:val="005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A1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BA1B32"/>
    <w:rPr>
      <w:color w:val="0000FF"/>
      <w:u w:val="single"/>
    </w:rPr>
  </w:style>
  <w:style w:type="character" w:customStyle="1" w:styleId="xclaimclass">
    <w:name w:val="xclaimclass"/>
    <w:basedOn w:val="Zadanifontodlomka"/>
    <w:rsid w:val="00BA1B32"/>
  </w:style>
  <w:style w:type="paragraph" w:styleId="Naslov0">
    <w:name w:val="Title"/>
    <w:basedOn w:val="Normal"/>
    <w:next w:val="Normal"/>
    <w:link w:val="NaslovChar"/>
    <w:uiPriority w:val="10"/>
    <w:qFormat/>
    <w:rsid w:val="003F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3F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715"/>
  </w:style>
  <w:style w:type="paragraph" w:styleId="Podnoje">
    <w:name w:val="footer"/>
    <w:basedOn w:val="Normal"/>
    <w:link w:val="Podno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715"/>
  </w:style>
  <w:style w:type="paragraph" w:styleId="Tekstbalonia">
    <w:name w:val="Balloon Text"/>
    <w:basedOn w:val="Normal"/>
    <w:link w:val="TekstbaloniaChar"/>
    <w:uiPriority w:val="99"/>
    <w:semiHidden/>
    <w:unhideWhenUsed/>
    <w:rsid w:val="003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upi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isi.hr/upis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z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.mzos.hr/Default.aspx?art=13193&amp;sec=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učionica cavtat</cp:lastModifiedBy>
  <cp:revision>2</cp:revision>
  <dcterms:created xsi:type="dcterms:W3CDTF">2014-05-26T07:54:00Z</dcterms:created>
  <dcterms:modified xsi:type="dcterms:W3CDTF">2014-05-26T07:54:00Z</dcterms:modified>
</cp:coreProperties>
</file>